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8E" w:rsidRPr="00855A8E" w:rsidRDefault="00855A8E" w:rsidP="00855A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855A8E" w:rsidRPr="00855A8E" w:rsidSect="00855A8E">
          <w:pgSz w:w="11906" w:h="16838"/>
          <w:pgMar w:top="851" w:right="851" w:bottom="851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sep="1" w:space="709"/>
          <w:docGrid w:linePitch="360"/>
        </w:sectPr>
      </w:pPr>
      <w:r w:rsidRPr="00855A8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Май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ысын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мәғәнәһендә бөтә халыҡ байрамы.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тарихыбыҙға ғорурлыҡ тойғоһ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уята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бөтә милләт һәм дин вәкилдәрен берләштерә. Был көндә беҙ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дошман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рейхстагының ҡолауы өсөн бөтә көсөн һалғандарҙы иҫкә алабыҙ, уларға рәхмәт әйтәбеҙ. 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Һуғыш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миллиондарса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кешенең ғүмерен өҙҙө,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әллә күпме юғалтыу, күҙ йәше һәм һыҙланыу хаҡы менән түләнде. Әммә Совет халҡы, тиңдәшһеҙ ҡаһарманлыҡ кү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һәтеп, дошманға ҡаршы ныҡлы тора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алды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Бөйөк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ңеү хаҡына беҙҙең дә яҡташтарыбыҙ, Башҡортостандың 700 меңдән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ашыу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ҡыҙы менән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фронтта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һуғышты, уларҙың яртыһы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тиерлек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Ватанын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һаҡлағанда һәләк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278-е –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Советтар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Союзы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Геройы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45-е Дан орденының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кавалеры тип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танылды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Легендар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осоусы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Гә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әев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ике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тапҡыр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Советтар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Союзы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Геройы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исеменә лайыҡ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булды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Һуғыш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йылдарында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республика илдең иң мөһим тыл базаларының береһенә әүерелде. Тылдың 450 мең батыры «1941 – 1945 йылдарҙағы Бөйөк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һуғышындағы фиҙакә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хеҙмәте өсөн» миҙалы менән бүләкләнде. 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Хөрмәтле һуғыш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ветерандары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дан һеҙгә! Ныҡлы сәләмәтлек, яҡты өмө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тт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әр, бәхет,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именлек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теләйбеҙ! </w:t>
      </w:r>
    </w:p>
    <w:p w:rsidR="00855A8E" w:rsidRDefault="00855A8E" w:rsidP="00DA4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423" w:rsidRPr="002E7675" w:rsidRDefault="00782423" w:rsidP="002E76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2423" w:rsidRPr="002E7675" w:rsidRDefault="00782423" w:rsidP="002E767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E76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ЕҢ</w:t>
      </w:r>
      <w:proofErr w:type="gramStart"/>
      <w:r w:rsidRPr="002E76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Pr="002E76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 КӨНӨ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Еңеү көнөн,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юҡҡа ғына </w:t>
      </w:r>
      <w:r w:rsidRPr="002E767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Май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айында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байрам итмәйҙәр.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Юҡҡа ғына ләйсән ямғыры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Ерҙең битен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йыуып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үтмәйҙер.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Өр-яңынан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тыуған Ерем,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Өр-яңынан ала һулышты.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Умырзая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морнап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баш ҡалҡыта,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Ҡаплап эҙен яуҙың, һуғыштың.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ҡҡа ғына,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ҡыр ҡаҙҙары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Яҙҙар менән ҡайтмай иленә.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Яуҙа ауған һалдаттарҙың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рухы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Беҙҙең менән бергә һөйөнә.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Юҡҡа түгел,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тимен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йәм-йәшелдән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Йәшәү төҫөн кейә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урмандар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Яуҙан ҡайтҡан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яугир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олатайға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Алмаш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үҫә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уландар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Үтте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йылдар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үтер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быуаты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Онотолмаҫ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шанлы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үткәндәр.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Еңеү өсөн беҙҙең олатайҙар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Берлинғаса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барып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еткәндәр.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Яҙҙар һайын хистә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яңырғанда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Яңыралар иҫке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яралар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Олатайым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һүҙе сыңлап китә: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"Һеҙгә ҡала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илем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Васыяты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ошо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олатайҙың: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"Һеҙгә ҡала, </w:t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улым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киләсәк!" 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Именлеге</w:t>
      </w:r>
      <w:proofErr w:type="spellEnd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илдең беҙҙең иңд</w:t>
      </w:r>
      <w:proofErr w:type="gramStart"/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</w:t>
      </w:r>
      <w:r w:rsidR="00DA4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A4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Б</w:t>
      </w:r>
      <w:proofErr w:type="gramEnd"/>
      <w:r w:rsidR="00DA4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еҙ һаҡларбыҙ һине, Ер-Әсә! </w:t>
      </w:r>
      <w:r w:rsidR="00DA4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(</w:t>
      </w:r>
      <w:r w:rsidRPr="002E76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Айгөл Айытҡолова</w:t>
      </w:r>
      <w:r w:rsidR="00DA4D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55A8E" w:rsidRDefault="00855A8E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5A8E" w:rsidRPr="002E7675" w:rsidRDefault="00855A8E" w:rsidP="00855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</w:t>
      </w:r>
      <w:r w:rsidRPr="002E7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нотмаһын мине Тыуған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Яралынан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аҡҡан ҡан кеүек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 ҡыҙара офоҡ ситендә.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Һөжүм үтте. Тынлыҡ. Ял ит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әрелеш ҡыры туҙан, төтөндә.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Ләкин берәү таңды күрмәне: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йәш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егет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Урал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буйынан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Ҡосҡан кеүек бала әсәһен,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Ҡалҡыу ерҙе ҡосоп йығылған.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Һәм боҫланып аҡҡан ҡайнар ҡан –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Һуңғы бүләк һөйгән еренә,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Айырыла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алмай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изге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тупраҡты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Үбә кеүек һаман ирендәр.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Эй, ғүмерҙең һуңғы сәғәте,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Һин миңә лә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күкрә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Батырҙарын иҫкә алғанда,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Онотмаһын мине лә Тыуған 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Мәлих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55A8E" w:rsidRDefault="00855A8E" w:rsidP="00855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A8E" w:rsidRPr="002E7675" w:rsidRDefault="00855A8E" w:rsidP="00855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ХАТ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Беләм, әсәй, беләм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һиңә,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Борсолоулы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уйҙар – иптәшең.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Ҡарап минең киткән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юлдарыма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ән, күптән һағынып көтәһең.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Йыйырсыҡтар сәғәт, минут һайын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Тәрәнәйгән кеүек йөҙөңдә.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Ләкин бел һин: бөгөн иртә таңда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Һуғыш барҙы һинең өсөн дә;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Һәм әле лә көслө канонада…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Саҡыра һуғыш: һау </w:t>
      </w:r>
      <w:proofErr w:type="spellStart"/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spellEnd"/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хәҙергә.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 йығылһам әгәр, йәш түкмә һин,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тын ғына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хәтерлә: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“</w:t>
      </w:r>
      <w:proofErr w:type="spellStart"/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Ватанын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һөйҙө,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эсендә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Уның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намыҫын яҡланы,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йығылды, ләкин башҡаларға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Ғүмер бирҙе. Юҡҡа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ауманы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</w:p>
    <w:p w:rsidR="00855A8E" w:rsidRDefault="00855A8E" w:rsidP="00855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5A8E" w:rsidRDefault="00855A8E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5A8E" w:rsidRDefault="00855A8E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82423" w:rsidRDefault="00782423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КӨТ МИНЕ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 һин мине, мин ҡайтырмын,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 өҙөлө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көт мине,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Көт, быҫҡаҡ ямғыр яуһа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Һағыш баҫһа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һине.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Көт,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бурандар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көрт өйһә лә,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Көт, 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көн эҫе,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Көт, бүтәндәр көтмәһә лә,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Онотоп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ғәзиз төҫөм.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Көт, алыҫ-алыҫ ерҙәрҙән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Килмәһә лә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хаттарым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Көт, бүтәндәр көтөк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Тотмаһа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анттарын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 һин мине, мин ҡайтырмын!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Һайраһ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башҡалар: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“Оноторға ваҡыт”, -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тү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 һи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ңә улар.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Улым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әсәм ышынһа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Иҫә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һау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булмауыма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Дуҫтар көтөп ялыҡһа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Ултырып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янына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Әсе хәмер эсһәләр ҙә,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Иҫтәлеккә күсергә, -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Һин көт мине! Улар менән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Ашыҡма һин эсергә.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 һин мине, мин ҡайтырмын,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Бар үлемгә үс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Көтмәгәндә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генә әйтер,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Был ҡөҙрәттең көсө, тип.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Көтмәгәндәр аңлай алмаҫ,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Ҡайҙан алһын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аңды –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Көтөүҙәрең менән мине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Уттан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тартып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алғанды.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Ҡалай иҫән ҡалғанымды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Һин дә үҙем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белермен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Һин бит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көт</w:t>
      </w:r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мәгәнс</w:t>
      </w:r>
      <w:proofErr w:type="gramStart"/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 </w:t>
      </w:r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өтә белдең, </w:t>
      </w:r>
      <w:proofErr w:type="spellStart"/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тиермен</w:t>
      </w:r>
      <w:proofErr w:type="spellEnd"/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Константин Симонов, 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әми Ғарипов тәржемәһе</w:t>
      </w:r>
      <w:r w:rsidR="00855A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Default="008E5E96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Default="008E5E96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Default="008E5E96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Default="008E5E96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Default="008E5E96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Pr="002E7675" w:rsidRDefault="00DA4DE1" w:rsidP="00DA4D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76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ОЛАТАЙЫМ МИҘАЛДАРЫ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Олатайым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миҙалдары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Сыңғылдап сы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сың сыңлай.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Мин тыңлайым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сыңдарҙы,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Һеңлем дә сыңды тыңлай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шымта: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Сы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сың сыңлайҙар,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Беҙ еңдек, тип йырлайҙар.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Олатайым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</w:t>
      </w:r>
      <w:proofErr w:type="gram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ҙа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Ауыр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юлдарҙы үткән.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Еңеүсе </w:t>
      </w:r>
      <w:proofErr w:type="spellStart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олатайымды</w:t>
      </w:r>
      <w:proofErr w:type="spellEnd"/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Тыуған яҡтары көткән. </w:t>
      </w:r>
      <w:r w:rsidRPr="002E7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Ҡушымта.</w:t>
      </w: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E5E96" w:rsidRPr="001306BF" w:rsidRDefault="008E5E96" w:rsidP="008E5E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0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АТАЙҘАР БАЙРАМЫ</w:t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Февралдең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егерме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өсөндә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Ҙур байрам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</w:t>
      </w:r>
      <w:proofErr w:type="spellEnd"/>
      <w:proofErr w:type="gram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көндө класс бүлмәбеҙгә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Ҡунаҡтар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тула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Атайҙар менән малайҙар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Ярышҡа сыға.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«Күңелле старт»</w:t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 маңлайҙан,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Оһ, тирҙәр ағ</w:t>
      </w:r>
      <w:proofErr w:type="gram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Әрмелә булған атайҙар,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Ҡайһылай төҙҙәр.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Ватанды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һаҡлаусы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булып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Үҫербеҙ беҙ ҙә! (З.Аҡбутина)</w:t>
      </w:r>
    </w:p>
    <w:p w:rsidR="008E5E96" w:rsidRDefault="008E5E96" w:rsidP="008E5E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E5E96" w:rsidRPr="00C56DB8" w:rsidRDefault="008E5E96" w:rsidP="008E5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130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 МАЙ БАЙРАМЫ</w:t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9 Май көнөндә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Әхмәтгә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әй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олатай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Килде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мәктәпкә ҡунаҡҡа,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Таяҡ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тотоп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атлай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Һуғышта булған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олатай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Бик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күп орден-миҙалы.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Һөйләне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юлдарын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Нисек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итеп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уҙғанды.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«Бөйөк еңеү, -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олатай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-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Изге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байрам,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балалар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Байрам итә илебе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ҙҙә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өтөн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ауыл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ҡалалар!»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Сәскәлә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бирҙек беҙ уға,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Күрһәттек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йырлап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бейеп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Еңеү Бөйөк 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ған өсөн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Ветерандар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ҙа бөйөк. (А.Шафиҡова)</w:t>
      </w: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Pr="001306BF" w:rsidRDefault="008E5E96" w:rsidP="008E5E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0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ЕҢ</w:t>
      </w:r>
      <w:proofErr w:type="gramStart"/>
      <w:r w:rsidRPr="00130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proofErr w:type="gramEnd"/>
      <w:r w:rsidRPr="001306B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Ү КӨНӨ </w:t>
      </w:r>
      <w:r w:rsidRPr="001306B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Болондарҙы күмеп майҙың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Нәфис гөлөнә,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Еңеү көнө балҡып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килде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Тыуған илемә!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Тик ең</w:t>
      </w:r>
      <w:proofErr w:type="gram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 үҙенән-үҙе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Килмәне ергә;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Уны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яҡлап ҡаһармандар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Көрәште бергә!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«Мәңгелек дан!» — тигән кеүек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Батыр халҡыма,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Май ҡояшындай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нурланып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1306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Байраҡ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талпына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 (Абдулхаҡ </w:t>
      </w:r>
      <w:proofErr w:type="spellStart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Игебаев</w:t>
      </w:r>
      <w:proofErr w:type="spellEnd"/>
      <w:r w:rsidRPr="001306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</w:pPr>
    </w:p>
    <w:p w:rsidR="008E5E96" w:rsidRPr="00C56DB8" w:rsidRDefault="008E5E96" w:rsidP="008E5E96">
      <w:pPr>
        <w:spacing w:after="0" w:line="240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C56DB8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lastRenderedPageBreak/>
        <w:t>ЕҢ</w:t>
      </w:r>
      <w:proofErr w:type="gramStart"/>
      <w:r w:rsidRPr="00C56DB8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Е</w:t>
      </w:r>
      <w:proofErr w:type="gramEnd"/>
      <w:r w:rsidRPr="00C56DB8">
        <w:rPr>
          <w:rFonts w:ascii="Times New Roman" w:hAnsi="Times New Roman" w:cs="Times New Roman"/>
          <w:b/>
          <w:color w:val="000000"/>
          <w:szCs w:val="24"/>
          <w:shd w:val="clear" w:color="auto" w:fill="FFFFFF"/>
        </w:rPr>
        <w:t>Ү КӨНӨ</w:t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Еңеү көнөн,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тимен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юҡҡа ғына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Май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айында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байрам итмәйҙәр.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Юҡҡа ғына ләйсән ямғыры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Ерҙең битен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йыуып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үтмәйҙер.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Өр-яңынан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тыуа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тыуған Ерем,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Өр-яңынан ала һулышты.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Умырзая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морнап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баш ҡалҡыта,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Ҡаплап эҙен яуҙың, һуғыштың.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Ю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ҡҡа ғына,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тимен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ҡыр ҡаҙҙары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Яҙҙар менән ҡайтмай иленә.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Яуҙа ауған һалдаттарҙың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рухы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Беҙҙең менән бергә һөйөнә.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Юҡҡа түгел,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тимен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йәм-йәшелдән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Йәшәү төҫөн кейә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урмандар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Яуҙан ҡайтҡан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яугир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олатайға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Алмаш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булып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үҫә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уландар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Үтте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йылдар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үтер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быуаты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ла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Онотолмаҫ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шанлы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үткәндәр.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Еңеү өсөн беҙҙең олатайҙар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Берлинғаса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барып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еткәндәр.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Яҙҙар һайын хистә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р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яңырғанда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Яңыралар иҫке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яралар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.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Олатайым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һүҙе сыңлап китә: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«</w:t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Һеҙгә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ҡала </w:t>
      </w:r>
      <w:proofErr w:type="spell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илем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балалар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.»</w:t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Васыяты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ошо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олатайҙың: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«</w:t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Һеҙгә ҡала, </w:t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улым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, киләсәк!</w:t>
      </w: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proofErr w:type="spell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Именлеге</w:t>
      </w:r>
      <w:proofErr w:type="spell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 илдең беҙҙең иңд</w:t>
      </w:r>
      <w:proofErr w:type="gramStart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ә </w:t>
      </w:r>
      <w:r w:rsidRPr="00C56DB8">
        <w:rPr>
          <w:rFonts w:ascii="Times New Roman" w:hAnsi="Times New Roman" w:cs="Times New Roman"/>
          <w:color w:val="000000"/>
          <w:szCs w:val="24"/>
        </w:rPr>
        <w:br/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Б</w:t>
      </w:r>
      <w:proofErr w:type="gramEnd"/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еҙ һаҡларбыҙ һине, Ер-Әсә!</w:t>
      </w:r>
    </w:p>
    <w:p w:rsidR="008E5E96" w:rsidRPr="00C56DB8" w:rsidRDefault="008E5E96" w:rsidP="008E5E96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 </w:t>
      </w:r>
      <w:r w:rsidRPr="00C56DB8">
        <w:rPr>
          <w:rFonts w:ascii="Times New Roman" w:hAnsi="Times New Roman" w:cs="Times New Roman"/>
          <w:color w:val="000000"/>
          <w:szCs w:val="24"/>
        </w:rPr>
        <w:t>(</w:t>
      </w:r>
      <w:r w:rsidRPr="00C56DB8">
        <w:rPr>
          <w:rFonts w:ascii="Times New Roman" w:hAnsi="Times New Roman" w:cs="Times New Roman"/>
          <w:color w:val="000000"/>
          <w:szCs w:val="24"/>
          <w:shd w:val="clear" w:color="auto" w:fill="FFFFFF"/>
        </w:rPr>
        <w:t>Айгөл Айытҡолова)</w:t>
      </w:r>
    </w:p>
    <w:p w:rsidR="008E5E96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8E5E96" w:rsidRPr="001306BF" w:rsidRDefault="008E5E96" w:rsidP="008E5E9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DA4DE1" w:rsidSect="00855A8E">
          <w:type w:val="continuous"/>
          <w:pgSz w:w="11906" w:h="16838"/>
          <w:pgMar w:top="851" w:right="851" w:bottom="851" w:left="851" w:header="709" w:footer="709" w:gutter="0"/>
          <w:pgBorders w:offsetFrom="page">
            <w:top w:val="thickThinMediumGap" w:sz="24" w:space="24" w:color="auto"/>
            <w:left w:val="thickThinMediumGap" w:sz="24" w:space="24" w:color="auto"/>
            <w:bottom w:val="thinThickMediumGap" w:sz="24" w:space="24" w:color="auto"/>
            <w:right w:val="thinThickMediumGap" w:sz="24" w:space="24" w:color="auto"/>
          </w:pgBorders>
          <w:cols w:num="2" w:sep="1" w:space="709"/>
          <w:docGrid w:linePitch="360"/>
        </w:sect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Pr="002E7675" w:rsidRDefault="00DA4DE1" w:rsidP="00DA4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4DE1" w:rsidRPr="002E7675" w:rsidRDefault="00DA4DE1" w:rsidP="002E7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A4DE1" w:rsidRPr="002E7675" w:rsidSect="00DA4DE1">
      <w:type w:val="continuous"/>
      <w:pgSz w:w="11906" w:h="16838"/>
      <w:pgMar w:top="851" w:right="851" w:bottom="851" w:left="851" w:header="709" w:footer="709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2423"/>
    <w:rsid w:val="00003499"/>
    <w:rsid w:val="0023461F"/>
    <w:rsid w:val="002E7675"/>
    <w:rsid w:val="005C3950"/>
    <w:rsid w:val="00782423"/>
    <w:rsid w:val="00855A8E"/>
    <w:rsid w:val="008E5E96"/>
    <w:rsid w:val="00C37F89"/>
    <w:rsid w:val="00DA4DE1"/>
    <w:rsid w:val="00E1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4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879</Words>
  <Characters>5011</Characters>
  <Application>Microsoft Office Word</Application>
  <DocSecurity>0</DocSecurity>
  <Lines>41</Lines>
  <Paragraphs>11</Paragraphs>
  <ScaleCrop>false</ScaleCrop>
  <Company>Krokoz™ Inc.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11</cp:revision>
  <cp:lastPrinted>2018-11-16T16:48:00Z</cp:lastPrinted>
  <dcterms:created xsi:type="dcterms:W3CDTF">2017-10-29T09:28:00Z</dcterms:created>
  <dcterms:modified xsi:type="dcterms:W3CDTF">2019-03-23T04:52:00Z</dcterms:modified>
</cp:coreProperties>
</file>